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146DE" w14:textId="274C411C" w:rsidR="00260047" w:rsidRPr="00955EC7" w:rsidRDefault="00D06E99" w:rsidP="00955EC7">
      <w:pPr>
        <w:pStyle w:val="NormalWeb"/>
        <w:jc w:val="center"/>
      </w:pPr>
      <w:r>
        <w:rPr>
          <w:sz w:val="32"/>
          <w:szCs w:val="32"/>
        </w:rPr>
        <w:t>EC375</w:t>
      </w:r>
      <w:r w:rsidR="00260047" w:rsidRPr="00955EC7">
        <w:rPr>
          <w:sz w:val="32"/>
          <w:szCs w:val="32"/>
        </w:rPr>
        <w:t xml:space="preserve"> - </w:t>
      </w:r>
      <w:r>
        <w:rPr>
          <w:sz w:val="32"/>
          <w:szCs w:val="32"/>
        </w:rPr>
        <w:t>Development</w:t>
      </w:r>
      <w:r w:rsidR="00260047" w:rsidRPr="00955EC7">
        <w:rPr>
          <w:sz w:val="32"/>
          <w:szCs w:val="32"/>
        </w:rPr>
        <w:t xml:space="preserve"> </w:t>
      </w:r>
      <w:r>
        <w:rPr>
          <w:sz w:val="32"/>
          <w:szCs w:val="32"/>
        </w:rPr>
        <w:t>Economics</w:t>
      </w:r>
    </w:p>
    <w:p w14:paraId="1D787018" w14:textId="38602D64" w:rsidR="00260047" w:rsidRDefault="00D06E99" w:rsidP="00955EC7">
      <w:pPr>
        <w:pStyle w:val="NormalWeb"/>
        <w:spacing w:line="276" w:lineRule="auto"/>
        <w:jc w:val="center"/>
        <w:rPr>
          <w:sz w:val="28"/>
          <w:szCs w:val="28"/>
        </w:rPr>
      </w:pPr>
      <w:r>
        <w:rPr>
          <w:sz w:val="28"/>
          <w:szCs w:val="28"/>
        </w:rPr>
        <w:t>Class Presentation Directions</w:t>
      </w:r>
    </w:p>
    <w:p w14:paraId="1E416E56" w14:textId="77777777" w:rsidR="00C54032" w:rsidRPr="00955EC7" w:rsidRDefault="00C54032" w:rsidP="00955EC7">
      <w:pPr>
        <w:pStyle w:val="NormalWeb"/>
        <w:spacing w:line="276" w:lineRule="auto"/>
        <w:jc w:val="center"/>
      </w:pPr>
    </w:p>
    <w:p w14:paraId="2EF5CE9F" w14:textId="733AC8A7" w:rsidR="00955EC7" w:rsidRDefault="00C54032" w:rsidP="00C82689">
      <w:pPr>
        <w:spacing w:line="360" w:lineRule="auto"/>
        <w:ind w:firstLine="720"/>
        <w:rPr>
          <w:rFonts w:ascii="Times" w:hAnsi="Times"/>
        </w:rPr>
      </w:pPr>
      <w:r>
        <w:rPr>
          <w:rFonts w:ascii="Times" w:hAnsi="Times"/>
        </w:rPr>
        <w:t xml:space="preserve">While quizzes and exams are the foundations of this class, an important part to knowledge retention is </w:t>
      </w:r>
      <w:r w:rsidR="004807F9">
        <w:rPr>
          <w:rFonts w:ascii="Times" w:hAnsi="Times"/>
        </w:rPr>
        <w:t>being able explain concepts to other people</w:t>
      </w:r>
      <w:r>
        <w:rPr>
          <w:rFonts w:ascii="Times" w:hAnsi="Times"/>
        </w:rPr>
        <w:t xml:space="preserve">.  As </w:t>
      </w:r>
      <w:r w:rsidR="004807F9">
        <w:rPr>
          <w:rFonts w:ascii="Times" w:hAnsi="Times"/>
        </w:rPr>
        <w:t>such</w:t>
      </w:r>
      <w:r>
        <w:rPr>
          <w:rFonts w:ascii="Times" w:hAnsi="Times"/>
        </w:rPr>
        <w:t xml:space="preserve">, I </w:t>
      </w:r>
      <w:r w:rsidR="00E24828">
        <w:rPr>
          <w:rFonts w:ascii="Times" w:hAnsi="Times"/>
        </w:rPr>
        <w:t>am assigning a presentation project</w:t>
      </w:r>
      <w:r>
        <w:rPr>
          <w:rFonts w:ascii="Times" w:hAnsi="Times"/>
        </w:rPr>
        <w:t xml:space="preserve">.  You will be expected to </w:t>
      </w:r>
      <w:r w:rsidR="00E24828">
        <w:rPr>
          <w:rFonts w:ascii="Times" w:hAnsi="Times"/>
        </w:rPr>
        <w:t xml:space="preserve">work with your assigned group </w:t>
      </w:r>
      <w:r w:rsidR="002520A0">
        <w:rPr>
          <w:rFonts w:ascii="Times" w:hAnsi="Times"/>
        </w:rPr>
        <w:t>to present a 30 min presentation on a topic relating to Development Economics</w:t>
      </w:r>
      <w:r w:rsidR="00260CF8">
        <w:rPr>
          <w:rFonts w:ascii="Times" w:hAnsi="Times"/>
        </w:rPr>
        <w:t>.</w:t>
      </w:r>
      <w:r w:rsidR="002520A0">
        <w:rPr>
          <w:rFonts w:ascii="Times" w:hAnsi="Times"/>
        </w:rPr>
        <w:t xml:space="preserve">  Groups will be assigned the second week of class.  </w:t>
      </w:r>
    </w:p>
    <w:p w14:paraId="3130B5B1" w14:textId="77777777" w:rsidR="00C82689" w:rsidRPr="00955EC7" w:rsidRDefault="00C82689" w:rsidP="00C82689">
      <w:pPr>
        <w:spacing w:line="360" w:lineRule="auto"/>
        <w:ind w:firstLine="720"/>
        <w:rPr>
          <w:rFonts w:ascii="Times" w:hAnsi="Times"/>
        </w:rPr>
      </w:pPr>
    </w:p>
    <w:p w14:paraId="5A054B04" w14:textId="7BB71BE9" w:rsidR="00A927A3" w:rsidRDefault="00A927A3" w:rsidP="00955EC7">
      <w:pPr>
        <w:spacing w:line="360" w:lineRule="auto"/>
        <w:ind w:firstLine="720"/>
        <w:rPr>
          <w:rFonts w:ascii="Times" w:hAnsi="Times"/>
        </w:rPr>
      </w:pPr>
      <w:r>
        <w:rPr>
          <w:rFonts w:ascii="Times" w:hAnsi="Times"/>
        </w:rPr>
        <w:t>Topics for the presentation can be anything r</w:t>
      </w:r>
      <w:r w:rsidR="006C7380">
        <w:rPr>
          <w:rFonts w:ascii="Times" w:hAnsi="Times"/>
        </w:rPr>
        <w:t xml:space="preserve">elated to Development Economics; however, I strongly recommend you stick to </w:t>
      </w:r>
      <w:r w:rsidR="00104DDE">
        <w:rPr>
          <w:rFonts w:ascii="Times" w:hAnsi="Times"/>
        </w:rPr>
        <w:t>the broad concepts in your textbook that we do not explore in class.  These include:</w:t>
      </w:r>
    </w:p>
    <w:p w14:paraId="1AC4672E" w14:textId="79E69BE6" w:rsidR="00104DDE" w:rsidRDefault="00104DDE" w:rsidP="00104DDE">
      <w:pPr>
        <w:pStyle w:val="ListParagraph"/>
        <w:numPr>
          <w:ilvl w:val="0"/>
          <w:numId w:val="1"/>
        </w:numPr>
        <w:spacing w:line="360" w:lineRule="auto"/>
        <w:rPr>
          <w:rFonts w:ascii="Times" w:hAnsi="Times"/>
        </w:rPr>
      </w:pPr>
      <w:r>
        <w:rPr>
          <w:rFonts w:ascii="Times" w:hAnsi="Times"/>
        </w:rPr>
        <w:t>Health (Chapter 9)</w:t>
      </w:r>
    </w:p>
    <w:p w14:paraId="1952006A" w14:textId="235A092C" w:rsidR="00104DDE" w:rsidRDefault="00104DDE" w:rsidP="00104DDE">
      <w:pPr>
        <w:pStyle w:val="ListParagraph"/>
        <w:numPr>
          <w:ilvl w:val="0"/>
          <w:numId w:val="1"/>
        </w:numPr>
        <w:spacing w:line="360" w:lineRule="auto"/>
        <w:rPr>
          <w:rFonts w:ascii="Times" w:hAnsi="Times"/>
        </w:rPr>
      </w:pPr>
      <w:r>
        <w:rPr>
          <w:rFonts w:ascii="Times" w:hAnsi="Times"/>
        </w:rPr>
        <w:t>Investment and Savings (Chapter 10)</w:t>
      </w:r>
    </w:p>
    <w:p w14:paraId="1EF7CC01" w14:textId="43560579" w:rsidR="00104DDE" w:rsidRDefault="00104DDE" w:rsidP="00104DDE">
      <w:pPr>
        <w:pStyle w:val="ListParagraph"/>
        <w:numPr>
          <w:ilvl w:val="0"/>
          <w:numId w:val="1"/>
        </w:numPr>
        <w:spacing w:line="360" w:lineRule="auto"/>
        <w:rPr>
          <w:rFonts w:ascii="Times" w:hAnsi="Times"/>
        </w:rPr>
      </w:pPr>
      <w:r>
        <w:rPr>
          <w:rFonts w:ascii="Times" w:hAnsi="Times"/>
        </w:rPr>
        <w:t>Fiscal Policy (Chapter 11)</w:t>
      </w:r>
    </w:p>
    <w:p w14:paraId="501EA969" w14:textId="2B28916D" w:rsidR="00104DDE" w:rsidRDefault="00104DDE" w:rsidP="00104DDE">
      <w:pPr>
        <w:pStyle w:val="ListParagraph"/>
        <w:numPr>
          <w:ilvl w:val="0"/>
          <w:numId w:val="1"/>
        </w:numPr>
        <w:spacing w:line="360" w:lineRule="auto"/>
        <w:rPr>
          <w:rFonts w:ascii="Times" w:hAnsi="Times"/>
        </w:rPr>
      </w:pPr>
      <w:r>
        <w:rPr>
          <w:rFonts w:ascii="Times" w:hAnsi="Times"/>
        </w:rPr>
        <w:t>Financial Development and Inflation (Chapter 12)</w:t>
      </w:r>
    </w:p>
    <w:p w14:paraId="561CD51D" w14:textId="4EF76217" w:rsidR="00104DDE" w:rsidRDefault="00104DDE" w:rsidP="00104DDE">
      <w:pPr>
        <w:pStyle w:val="ListParagraph"/>
        <w:numPr>
          <w:ilvl w:val="0"/>
          <w:numId w:val="1"/>
        </w:numPr>
        <w:spacing w:line="360" w:lineRule="auto"/>
        <w:rPr>
          <w:rFonts w:ascii="Times" w:hAnsi="Times"/>
        </w:rPr>
      </w:pPr>
      <w:r>
        <w:rPr>
          <w:rFonts w:ascii="Times" w:hAnsi="Times"/>
        </w:rPr>
        <w:t>Foreign Debt and Financial Crises (Chapter 13)</w:t>
      </w:r>
    </w:p>
    <w:p w14:paraId="4E5FDEE9" w14:textId="1F6A607B" w:rsidR="00104DDE" w:rsidRDefault="00104DDE" w:rsidP="00104DDE">
      <w:pPr>
        <w:pStyle w:val="ListParagraph"/>
        <w:numPr>
          <w:ilvl w:val="0"/>
          <w:numId w:val="1"/>
        </w:numPr>
        <w:spacing w:line="360" w:lineRule="auto"/>
        <w:rPr>
          <w:rFonts w:ascii="Times" w:hAnsi="Times"/>
        </w:rPr>
      </w:pPr>
      <w:r>
        <w:rPr>
          <w:rFonts w:ascii="Times" w:hAnsi="Times"/>
        </w:rPr>
        <w:t>Foreign Aid (Chapter 14)</w:t>
      </w:r>
    </w:p>
    <w:p w14:paraId="037AF735" w14:textId="31D91D35" w:rsidR="00104DDE" w:rsidRDefault="00104DDE" w:rsidP="00104DDE">
      <w:pPr>
        <w:pStyle w:val="ListParagraph"/>
        <w:numPr>
          <w:ilvl w:val="0"/>
          <w:numId w:val="1"/>
        </w:numPr>
        <w:spacing w:line="360" w:lineRule="auto"/>
        <w:rPr>
          <w:rFonts w:ascii="Times" w:hAnsi="Times"/>
        </w:rPr>
      </w:pPr>
      <w:r>
        <w:rPr>
          <w:rFonts w:ascii="Times" w:hAnsi="Times"/>
        </w:rPr>
        <w:t>Managing Short-Run Crises in an Open Economy (Chapter 15)</w:t>
      </w:r>
    </w:p>
    <w:p w14:paraId="714245EE" w14:textId="29339694" w:rsidR="00104DDE" w:rsidRDefault="00104DDE" w:rsidP="00104DDE">
      <w:pPr>
        <w:pStyle w:val="ListParagraph"/>
        <w:numPr>
          <w:ilvl w:val="0"/>
          <w:numId w:val="1"/>
        </w:numPr>
        <w:spacing w:line="360" w:lineRule="auto"/>
        <w:rPr>
          <w:rFonts w:ascii="Times" w:hAnsi="Times"/>
        </w:rPr>
      </w:pPr>
      <w:r>
        <w:rPr>
          <w:rFonts w:ascii="Times" w:hAnsi="Times"/>
        </w:rPr>
        <w:t>Agriculture and Development (Chapter 16)</w:t>
      </w:r>
    </w:p>
    <w:p w14:paraId="1681A6D6" w14:textId="045EC052" w:rsidR="00104DDE" w:rsidRDefault="00104DDE" w:rsidP="00104DDE">
      <w:pPr>
        <w:pStyle w:val="ListParagraph"/>
        <w:numPr>
          <w:ilvl w:val="0"/>
          <w:numId w:val="1"/>
        </w:numPr>
        <w:spacing w:line="360" w:lineRule="auto"/>
        <w:rPr>
          <w:rFonts w:ascii="Times" w:hAnsi="Times"/>
        </w:rPr>
      </w:pPr>
      <w:r>
        <w:rPr>
          <w:rFonts w:ascii="Times" w:hAnsi="Times"/>
        </w:rPr>
        <w:t>Agricultural Development: technology, Policies, and Institutions (Chapter 17)</w:t>
      </w:r>
    </w:p>
    <w:p w14:paraId="36415B77" w14:textId="123FF677" w:rsidR="00104DDE" w:rsidRPr="00104DDE" w:rsidRDefault="00104DDE" w:rsidP="00104DDE">
      <w:pPr>
        <w:pStyle w:val="ListParagraph"/>
        <w:numPr>
          <w:ilvl w:val="0"/>
          <w:numId w:val="1"/>
        </w:numPr>
        <w:spacing w:line="360" w:lineRule="auto"/>
        <w:rPr>
          <w:rFonts w:ascii="Times" w:hAnsi="Times"/>
        </w:rPr>
      </w:pPr>
      <w:r>
        <w:rPr>
          <w:rFonts w:ascii="Times" w:hAnsi="Times"/>
        </w:rPr>
        <w:t>Sustainable Development (Chapter 20)</w:t>
      </w:r>
    </w:p>
    <w:p w14:paraId="669EC467" w14:textId="77777777" w:rsidR="00237F42" w:rsidRDefault="00237F42" w:rsidP="00955EC7">
      <w:pPr>
        <w:spacing w:line="360" w:lineRule="auto"/>
        <w:ind w:firstLine="720"/>
        <w:rPr>
          <w:rFonts w:ascii="Times" w:hAnsi="Times"/>
        </w:rPr>
      </w:pPr>
    </w:p>
    <w:p w14:paraId="27047A9C" w14:textId="7A93DE74" w:rsidR="00955EC7" w:rsidRDefault="00104DDE" w:rsidP="00237F42">
      <w:pPr>
        <w:spacing w:line="360" w:lineRule="auto"/>
        <w:ind w:firstLine="720"/>
        <w:rPr>
          <w:rFonts w:ascii="Times" w:hAnsi="Times"/>
        </w:rPr>
      </w:pPr>
      <w:r>
        <w:rPr>
          <w:rFonts w:ascii="Times" w:hAnsi="Times"/>
        </w:rPr>
        <w:t xml:space="preserve">You are expected to use at least three sources for the presentation.  Your textbook may be one of those sources.  </w:t>
      </w:r>
      <w:r w:rsidR="0026577D">
        <w:rPr>
          <w:rFonts w:ascii="Times" w:hAnsi="Times"/>
        </w:rPr>
        <w:t xml:space="preserve">You must also use some form of visual aid in your presentation.  Visual aids could include but are not limited to the whiteboard, </w:t>
      </w:r>
      <w:r w:rsidR="008B7FC5">
        <w:rPr>
          <w:rFonts w:ascii="Times" w:hAnsi="Times"/>
        </w:rPr>
        <w:t>PowerPoint</w:t>
      </w:r>
      <w:r w:rsidR="0026577D">
        <w:rPr>
          <w:rFonts w:ascii="Times" w:hAnsi="Times"/>
        </w:rPr>
        <w:t>, posters, and/or movies.</w:t>
      </w:r>
      <w:r w:rsidR="00C82689">
        <w:rPr>
          <w:rFonts w:ascii="Times" w:hAnsi="Times"/>
        </w:rPr>
        <w:t xml:space="preserve">  These visual aids must help in the classes understanding of your chosen topic.</w:t>
      </w:r>
    </w:p>
    <w:p w14:paraId="54FA69BA" w14:textId="77777777" w:rsidR="00C82689" w:rsidRDefault="00C82689" w:rsidP="00237F42">
      <w:pPr>
        <w:spacing w:line="360" w:lineRule="auto"/>
        <w:ind w:firstLine="720"/>
        <w:rPr>
          <w:rFonts w:ascii="Times" w:hAnsi="Times"/>
        </w:rPr>
      </w:pPr>
    </w:p>
    <w:p w14:paraId="6C96E0C1" w14:textId="68A8625A" w:rsidR="00C82689" w:rsidRDefault="00C82689" w:rsidP="00C82689">
      <w:pPr>
        <w:spacing w:line="360" w:lineRule="auto"/>
        <w:ind w:left="720"/>
        <w:rPr>
          <w:rFonts w:ascii="Times" w:hAnsi="Times"/>
        </w:rPr>
      </w:pPr>
      <w:r>
        <w:rPr>
          <w:rFonts w:ascii="Times" w:hAnsi="Times"/>
        </w:rPr>
        <w:t>Presentations are thirty minutes long.  Make sure to adjust for any questions that may arise during your presentation</w:t>
      </w:r>
      <w:r w:rsidRPr="00955EC7">
        <w:rPr>
          <w:rFonts w:ascii="Times" w:hAnsi="Times"/>
        </w:rPr>
        <w:t>.</w:t>
      </w:r>
      <w:r>
        <w:rPr>
          <w:rFonts w:ascii="Times" w:hAnsi="Times"/>
        </w:rPr>
        <w:t xml:space="preserve">  One member of the group must send me (via email) your group’s topic by 10/11 for my approval.  I will not allow groups to present on the same topic, so topics are approved first come first served basis.  We will spend the last week of class on presentations.  Specifically, the due dates are listed below:</w:t>
      </w:r>
    </w:p>
    <w:p w14:paraId="7E5A7ED1" w14:textId="787B38A0" w:rsidR="00C82689" w:rsidRPr="00260CF8" w:rsidRDefault="00C82689" w:rsidP="00C82689">
      <w:pPr>
        <w:spacing w:line="360" w:lineRule="auto"/>
        <w:ind w:firstLine="720"/>
        <w:jc w:val="center"/>
        <w:rPr>
          <w:rFonts w:ascii="Times" w:hAnsi="Times"/>
          <w:b/>
        </w:rPr>
      </w:pPr>
      <w:r w:rsidRPr="00260CF8">
        <w:rPr>
          <w:rFonts w:ascii="Times" w:hAnsi="Times"/>
          <w:b/>
        </w:rPr>
        <w:t xml:space="preserve">Due Dates for </w:t>
      </w:r>
      <w:r>
        <w:rPr>
          <w:rFonts w:ascii="Times" w:hAnsi="Times"/>
          <w:b/>
        </w:rPr>
        <w:t>Topic Approval</w:t>
      </w:r>
      <w:r w:rsidRPr="00260CF8">
        <w:rPr>
          <w:rFonts w:ascii="Times" w:hAnsi="Times"/>
          <w:b/>
        </w:rPr>
        <w:t>:</w:t>
      </w:r>
    </w:p>
    <w:p w14:paraId="04F677B1" w14:textId="0479D705" w:rsidR="00C82689" w:rsidRDefault="00C82689" w:rsidP="00C82689">
      <w:pPr>
        <w:spacing w:line="360" w:lineRule="auto"/>
        <w:ind w:firstLine="720"/>
        <w:jc w:val="center"/>
        <w:rPr>
          <w:rFonts w:ascii="Times" w:hAnsi="Times"/>
        </w:rPr>
      </w:pPr>
      <w:r>
        <w:rPr>
          <w:rFonts w:ascii="Times" w:hAnsi="Times"/>
        </w:rPr>
        <w:t>October 11</w:t>
      </w:r>
      <w:r w:rsidRPr="00AD6FD9">
        <w:rPr>
          <w:rFonts w:ascii="Times" w:hAnsi="Times"/>
          <w:vertAlign w:val="superscript"/>
        </w:rPr>
        <w:t>th</w:t>
      </w:r>
      <w:r>
        <w:rPr>
          <w:rFonts w:ascii="Times" w:hAnsi="Times"/>
        </w:rPr>
        <w:t xml:space="preserve"> </w:t>
      </w:r>
    </w:p>
    <w:p w14:paraId="73393430" w14:textId="77777777" w:rsidR="00C82689" w:rsidRPr="00260CF8" w:rsidRDefault="00C82689" w:rsidP="00C82689">
      <w:pPr>
        <w:spacing w:line="360" w:lineRule="auto"/>
        <w:ind w:firstLine="720"/>
        <w:jc w:val="center"/>
        <w:rPr>
          <w:rFonts w:ascii="Times" w:hAnsi="Times"/>
          <w:b/>
        </w:rPr>
      </w:pPr>
      <w:r w:rsidRPr="00260CF8">
        <w:rPr>
          <w:rFonts w:ascii="Times" w:hAnsi="Times"/>
          <w:b/>
        </w:rPr>
        <w:t xml:space="preserve">Due Dates for </w:t>
      </w:r>
      <w:r>
        <w:rPr>
          <w:rFonts w:ascii="Times" w:hAnsi="Times"/>
          <w:b/>
        </w:rPr>
        <w:t>Presentations</w:t>
      </w:r>
      <w:r w:rsidRPr="00260CF8">
        <w:rPr>
          <w:rFonts w:ascii="Times" w:hAnsi="Times"/>
          <w:b/>
        </w:rPr>
        <w:t>:</w:t>
      </w:r>
    </w:p>
    <w:p w14:paraId="7493FAD0" w14:textId="77777777" w:rsidR="00C82689" w:rsidRPr="00260CF8" w:rsidRDefault="00C82689" w:rsidP="00C82689">
      <w:pPr>
        <w:spacing w:line="360" w:lineRule="auto"/>
        <w:ind w:firstLine="720"/>
        <w:jc w:val="center"/>
        <w:rPr>
          <w:rFonts w:ascii="Times" w:hAnsi="Times"/>
        </w:rPr>
      </w:pPr>
      <w:r>
        <w:rPr>
          <w:rFonts w:ascii="Times" w:hAnsi="Times"/>
        </w:rPr>
        <w:t>Groups 1 and 2</w:t>
      </w:r>
      <w:r w:rsidRPr="00260CF8">
        <w:rPr>
          <w:rFonts w:ascii="Times" w:hAnsi="Times"/>
        </w:rPr>
        <w:t xml:space="preserve">: </w:t>
      </w:r>
      <w:r>
        <w:rPr>
          <w:rFonts w:ascii="Times" w:hAnsi="Times"/>
        </w:rPr>
        <w:t>December 4</w:t>
      </w:r>
      <w:r w:rsidRPr="00AD6FD9">
        <w:rPr>
          <w:rFonts w:ascii="Times" w:hAnsi="Times"/>
          <w:vertAlign w:val="superscript"/>
        </w:rPr>
        <w:t>th</w:t>
      </w:r>
      <w:r>
        <w:rPr>
          <w:rFonts w:ascii="Times" w:hAnsi="Times"/>
        </w:rPr>
        <w:t xml:space="preserve"> </w:t>
      </w:r>
    </w:p>
    <w:p w14:paraId="6C09F49F" w14:textId="77777777" w:rsidR="00C82689" w:rsidRPr="00260CF8" w:rsidRDefault="00C82689" w:rsidP="00C82689">
      <w:pPr>
        <w:spacing w:line="360" w:lineRule="auto"/>
        <w:ind w:firstLine="720"/>
        <w:jc w:val="center"/>
        <w:rPr>
          <w:rFonts w:ascii="Times" w:hAnsi="Times"/>
        </w:rPr>
      </w:pPr>
      <w:r>
        <w:rPr>
          <w:rFonts w:ascii="Times" w:hAnsi="Times"/>
        </w:rPr>
        <w:t>Groups 3 and 4</w:t>
      </w:r>
      <w:r w:rsidRPr="00260CF8">
        <w:rPr>
          <w:rFonts w:ascii="Times" w:hAnsi="Times"/>
        </w:rPr>
        <w:t xml:space="preserve">: </w:t>
      </w:r>
      <w:r>
        <w:rPr>
          <w:rFonts w:ascii="Times" w:hAnsi="Times"/>
        </w:rPr>
        <w:t>December 6</w:t>
      </w:r>
      <w:r w:rsidRPr="00AD6FD9">
        <w:rPr>
          <w:rFonts w:ascii="Times" w:hAnsi="Times"/>
          <w:vertAlign w:val="superscript"/>
        </w:rPr>
        <w:t>th</w:t>
      </w:r>
      <w:r>
        <w:rPr>
          <w:rFonts w:ascii="Times" w:hAnsi="Times"/>
        </w:rPr>
        <w:t xml:space="preserve"> </w:t>
      </w:r>
    </w:p>
    <w:p w14:paraId="34B70711" w14:textId="77777777" w:rsidR="00C82689" w:rsidRDefault="00C82689" w:rsidP="00237F42">
      <w:pPr>
        <w:spacing w:line="360" w:lineRule="auto"/>
        <w:ind w:firstLine="720"/>
        <w:rPr>
          <w:rFonts w:ascii="Times" w:hAnsi="Times"/>
        </w:rPr>
      </w:pPr>
    </w:p>
    <w:p w14:paraId="499DA96B" w14:textId="77777777" w:rsidR="00237F42" w:rsidRPr="00955EC7" w:rsidRDefault="00237F42" w:rsidP="00237F42">
      <w:pPr>
        <w:spacing w:line="360" w:lineRule="auto"/>
        <w:ind w:firstLine="720"/>
        <w:rPr>
          <w:rFonts w:ascii="Times" w:hAnsi="Times"/>
        </w:rPr>
      </w:pPr>
    </w:p>
    <w:p w14:paraId="664672F9" w14:textId="3410A0C5" w:rsidR="0076020F" w:rsidRPr="00955EC7" w:rsidRDefault="00CE1C61" w:rsidP="00955EC7">
      <w:pPr>
        <w:spacing w:line="360" w:lineRule="auto"/>
        <w:ind w:firstLine="720"/>
        <w:rPr>
          <w:rFonts w:ascii="Times" w:hAnsi="Times"/>
        </w:rPr>
      </w:pPr>
      <w:r>
        <w:rPr>
          <w:rFonts w:ascii="Times" w:hAnsi="Times"/>
        </w:rPr>
        <w:t>Every group</w:t>
      </w:r>
      <w:r w:rsidR="00260047" w:rsidRPr="00955EC7">
        <w:rPr>
          <w:rFonts w:ascii="Times" w:hAnsi="Times"/>
        </w:rPr>
        <w:t xml:space="preserve"> will receive </w:t>
      </w:r>
      <w:r>
        <w:rPr>
          <w:rFonts w:ascii="Times" w:hAnsi="Times"/>
        </w:rPr>
        <w:t>one grade</w:t>
      </w:r>
      <w:r w:rsidR="00260047" w:rsidRPr="00955EC7">
        <w:rPr>
          <w:rFonts w:ascii="Times" w:hAnsi="Times"/>
        </w:rPr>
        <w:t xml:space="preserve">. </w:t>
      </w:r>
      <w:r>
        <w:rPr>
          <w:rFonts w:ascii="Times" w:hAnsi="Times"/>
        </w:rPr>
        <w:t xml:space="preserve">To prevent a free rider problem, each group member must fully comprehend each part of the presentation.  I will ask questions directed at individual group members to ensure that </w:t>
      </w:r>
      <w:proofErr w:type="gramStart"/>
      <w:r>
        <w:rPr>
          <w:rFonts w:ascii="Times" w:hAnsi="Times"/>
        </w:rPr>
        <w:t>work is being done by everyone</w:t>
      </w:r>
      <w:proofErr w:type="gramEnd"/>
      <w:r>
        <w:rPr>
          <w:rFonts w:ascii="Times" w:hAnsi="Times"/>
        </w:rPr>
        <w:t xml:space="preserve">.  </w:t>
      </w:r>
      <w:r w:rsidR="00260047" w:rsidRPr="00955EC7">
        <w:rPr>
          <w:rFonts w:ascii="Times" w:hAnsi="Times"/>
        </w:rPr>
        <w:t>The grading is broken down by the rubric on the next page, and a detailed timeline is below:</w:t>
      </w:r>
    </w:p>
    <w:p w14:paraId="37B5A30F" w14:textId="77777777" w:rsidR="00260047" w:rsidRDefault="00260047" w:rsidP="00955EC7">
      <w:pPr>
        <w:spacing w:line="360" w:lineRule="auto"/>
      </w:pPr>
    </w:p>
    <w:p w14:paraId="4E3D3FCE" w14:textId="77777777" w:rsidR="00260047" w:rsidRDefault="00260047" w:rsidP="00955EC7">
      <w:pPr>
        <w:spacing w:line="360" w:lineRule="auto"/>
      </w:pPr>
    </w:p>
    <w:p w14:paraId="71E08C22" w14:textId="77777777" w:rsidR="00955EC7" w:rsidRDefault="00955EC7" w:rsidP="00955EC7">
      <w:pPr>
        <w:spacing w:line="360" w:lineRule="auto"/>
      </w:pPr>
    </w:p>
    <w:p w14:paraId="4E6CEFE8" w14:textId="77777777" w:rsidR="00955EC7" w:rsidRDefault="00955EC7" w:rsidP="00955EC7">
      <w:pPr>
        <w:spacing w:line="360" w:lineRule="auto"/>
      </w:pPr>
    </w:p>
    <w:p w14:paraId="443C855A" w14:textId="77777777" w:rsidR="00955EC7" w:rsidRDefault="00955EC7" w:rsidP="00955EC7">
      <w:pPr>
        <w:spacing w:line="360" w:lineRule="auto"/>
      </w:pPr>
    </w:p>
    <w:p w14:paraId="52C78C3E" w14:textId="77777777" w:rsidR="008949B8" w:rsidRDefault="008949B8" w:rsidP="00955EC7">
      <w:pPr>
        <w:spacing w:line="360" w:lineRule="auto"/>
      </w:pPr>
    </w:p>
    <w:p w14:paraId="4C5BF7F8" w14:textId="77777777" w:rsidR="008949B8" w:rsidRDefault="008949B8" w:rsidP="00955EC7">
      <w:pPr>
        <w:spacing w:line="360" w:lineRule="auto"/>
      </w:pPr>
    </w:p>
    <w:p w14:paraId="7F44CFF0" w14:textId="77777777" w:rsidR="008949B8" w:rsidRDefault="008949B8" w:rsidP="00955EC7">
      <w:pPr>
        <w:spacing w:line="360" w:lineRule="auto"/>
      </w:pPr>
    </w:p>
    <w:p w14:paraId="0DEA2B24" w14:textId="77777777" w:rsidR="008949B8" w:rsidRDefault="008949B8" w:rsidP="00955EC7">
      <w:pPr>
        <w:spacing w:line="360" w:lineRule="auto"/>
      </w:pPr>
    </w:p>
    <w:p w14:paraId="6B85CEC8" w14:textId="77777777" w:rsidR="008949B8" w:rsidRDefault="008949B8" w:rsidP="00955EC7">
      <w:pPr>
        <w:spacing w:line="360" w:lineRule="auto"/>
      </w:pPr>
    </w:p>
    <w:p w14:paraId="075AAC2C" w14:textId="77777777" w:rsidR="008949B8" w:rsidRDefault="008949B8" w:rsidP="00955EC7">
      <w:pPr>
        <w:spacing w:line="360" w:lineRule="auto"/>
      </w:pPr>
    </w:p>
    <w:p w14:paraId="3C8BBB79" w14:textId="77777777" w:rsidR="008949B8" w:rsidRDefault="008949B8" w:rsidP="00955EC7">
      <w:pPr>
        <w:spacing w:line="360" w:lineRule="auto"/>
      </w:pPr>
    </w:p>
    <w:p w14:paraId="1EC59502" w14:textId="77777777" w:rsidR="00260047" w:rsidRDefault="00260047" w:rsidP="00260047"/>
    <w:tbl>
      <w:tblPr>
        <w:tblStyle w:val="TableGrid"/>
        <w:tblW w:w="0" w:type="auto"/>
        <w:tblLook w:val="04A0" w:firstRow="1" w:lastRow="0" w:firstColumn="1" w:lastColumn="0" w:noHBand="0" w:noVBand="1"/>
      </w:tblPr>
      <w:tblGrid>
        <w:gridCol w:w="1843"/>
        <w:gridCol w:w="1790"/>
        <w:gridCol w:w="1758"/>
        <w:gridCol w:w="1748"/>
        <w:gridCol w:w="1717"/>
      </w:tblGrid>
      <w:tr w:rsidR="00260047" w:rsidRPr="0075569F" w14:paraId="0DF4419F" w14:textId="77777777" w:rsidTr="00260047">
        <w:tc>
          <w:tcPr>
            <w:tcW w:w="1771" w:type="dxa"/>
          </w:tcPr>
          <w:p w14:paraId="1CF23908" w14:textId="77777777" w:rsidR="00260047" w:rsidRPr="0075569F" w:rsidRDefault="00260047" w:rsidP="00260047"/>
        </w:tc>
        <w:tc>
          <w:tcPr>
            <w:tcW w:w="1771" w:type="dxa"/>
          </w:tcPr>
          <w:p w14:paraId="1382B071" w14:textId="78C742FA" w:rsidR="00260047" w:rsidRPr="0075569F" w:rsidRDefault="00D06E99" w:rsidP="00260047">
            <w:pPr>
              <w:widowControl w:val="0"/>
              <w:autoSpaceDE w:val="0"/>
              <w:autoSpaceDN w:val="0"/>
              <w:adjustRightInd w:val="0"/>
              <w:spacing w:after="240" w:line="340" w:lineRule="atLeast"/>
              <w:rPr>
                <w:rFonts w:ascii="Times" w:hAnsi="Times" w:cs="Times"/>
                <w:b/>
              </w:rPr>
            </w:pPr>
            <w:r>
              <w:rPr>
                <w:rFonts w:ascii="Times" w:hAnsi="Times" w:cs="Times"/>
                <w:b/>
              </w:rPr>
              <w:t>Excellent (20</w:t>
            </w:r>
            <w:r w:rsidR="00260047" w:rsidRPr="0075569F">
              <w:rPr>
                <w:rFonts w:ascii="Times" w:hAnsi="Times" w:cs="Times"/>
                <w:b/>
              </w:rPr>
              <w:t xml:space="preserve"> Points) </w:t>
            </w:r>
          </w:p>
          <w:p w14:paraId="17B78BF0" w14:textId="77777777" w:rsidR="00260047" w:rsidRPr="0075569F" w:rsidRDefault="00260047" w:rsidP="00260047">
            <w:pPr>
              <w:rPr>
                <w:b/>
              </w:rPr>
            </w:pPr>
          </w:p>
        </w:tc>
        <w:tc>
          <w:tcPr>
            <w:tcW w:w="1771" w:type="dxa"/>
          </w:tcPr>
          <w:p w14:paraId="77802218" w14:textId="33EF240F" w:rsidR="00260047" w:rsidRPr="0075569F" w:rsidRDefault="00260047" w:rsidP="00260047">
            <w:pPr>
              <w:widowControl w:val="0"/>
              <w:autoSpaceDE w:val="0"/>
              <w:autoSpaceDN w:val="0"/>
              <w:adjustRightInd w:val="0"/>
              <w:spacing w:line="280" w:lineRule="atLeast"/>
              <w:rPr>
                <w:rFonts w:ascii="Times" w:hAnsi="Times" w:cs="Times"/>
                <w:b/>
              </w:rPr>
            </w:pPr>
            <w:r w:rsidRPr="0075569F">
              <w:rPr>
                <w:rFonts w:ascii="Times" w:hAnsi="Times" w:cs="Times"/>
                <w:b/>
                <w:noProof/>
              </w:rPr>
              <w:drawing>
                <wp:inline distT="0" distB="0" distL="0" distR="0" wp14:anchorId="31C0FD39" wp14:editId="53BF4AD9">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D06E99">
              <w:rPr>
                <w:rFonts w:ascii="Times" w:hAnsi="Times" w:cs="Times"/>
                <w:b/>
              </w:rPr>
              <w:t xml:space="preserve">Good  (15 </w:t>
            </w:r>
            <w:r w:rsidRPr="0075569F">
              <w:rPr>
                <w:rFonts w:ascii="Times" w:hAnsi="Times" w:cs="Times"/>
                <w:b/>
              </w:rPr>
              <w:t xml:space="preserve">Points) </w:t>
            </w:r>
          </w:p>
          <w:p w14:paraId="09A8DD7F" w14:textId="77777777" w:rsidR="00260047" w:rsidRPr="0075569F" w:rsidRDefault="00260047" w:rsidP="00260047">
            <w:pPr>
              <w:rPr>
                <w:b/>
              </w:rPr>
            </w:pPr>
          </w:p>
        </w:tc>
        <w:tc>
          <w:tcPr>
            <w:tcW w:w="1771" w:type="dxa"/>
          </w:tcPr>
          <w:p w14:paraId="2E45FE78" w14:textId="7D229D08" w:rsidR="00260047" w:rsidRPr="0075569F" w:rsidRDefault="00D06E99" w:rsidP="00260047">
            <w:pPr>
              <w:widowControl w:val="0"/>
              <w:autoSpaceDE w:val="0"/>
              <w:autoSpaceDN w:val="0"/>
              <w:adjustRightInd w:val="0"/>
              <w:spacing w:after="240" w:line="340" w:lineRule="atLeast"/>
              <w:rPr>
                <w:rFonts w:ascii="Times" w:hAnsi="Times" w:cs="Times"/>
                <w:b/>
              </w:rPr>
            </w:pPr>
            <w:r>
              <w:rPr>
                <w:rFonts w:ascii="Times" w:hAnsi="Times" w:cs="Times"/>
                <w:b/>
              </w:rPr>
              <w:t>Needs Improvement (10</w:t>
            </w:r>
            <w:r w:rsidR="00260047" w:rsidRPr="0075569F">
              <w:rPr>
                <w:rFonts w:ascii="Times" w:hAnsi="Times" w:cs="Times"/>
                <w:b/>
              </w:rPr>
              <w:t xml:space="preserve"> Points) </w:t>
            </w:r>
          </w:p>
          <w:p w14:paraId="4E401750" w14:textId="77777777" w:rsidR="00260047" w:rsidRPr="0075569F" w:rsidRDefault="00260047" w:rsidP="00260047">
            <w:pPr>
              <w:rPr>
                <w:b/>
              </w:rPr>
            </w:pPr>
          </w:p>
        </w:tc>
        <w:tc>
          <w:tcPr>
            <w:tcW w:w="1772" w:type="dxa"/>
          </w:tcPr>
          <w:p w14:paraId="0BCB2A1D" w14:textId="77777777" w:rsidR="00260047" w:rsidRPr="0075569F" w:rsidRDefault="00260047" w:rsidP="00260047">
            <w:pPr>
              <w:widowControl w:val="0"/>
              <w:autoSpaceDE w:val="0"/>
              <w:autoSpaceDN w:val="0"/>
              <w:adjustRightInd w:val="0"/>
              <w:spacing w:after="240" w:line="340" w:lineRule="atLeast"/>
              <w:rPr>
                <w:rFonts w:ascii="Times" w:hAnsi="Times" w:cs="Times"/>
                <w:b/>
              </w:rPr>
            </w:pPr>
            <w:r w:rsidRPr="0075569F">
              <w:rPr>
                <w:rFonts w:ascii="Times" w:hAnsi="Times" w:cs="Times"/>
                <w:b/>
              </w:rPr>
              <w:t xml:space="preserve">Below Standard (0 Points) </w:t>
            </w:r>
          </w:p>
          <w:p w14:paraId="0C1B4A0B" w14:textId="77777777" w:rsidR="00260047" w:rsidRPr="0075569F" w:rsidRDefault="00260047" w:rsidP="00260047">
            <w:pPr>
              <w:rPr>
                <w:b/>
              </w:rPr>
            </w:pPr>
          </w:p>
        </w:tc>
      </w:tr>
      <w:tr w:rsidR="00260047" w:rsidRPr="0075569F" w14:paraId="10578B90" w14:textId="77777777" w:rsidTr="00260047">
        <w:tc>
          <w:tcPr>
            <w:tcW w:w="1771" w:type="dxa"/>
          </w:tcPr>
          <w:p w14:paraId="6E861806" w14:textId="47CA9BA8" w:rsidR="00260047" w:rsidRPr="0075569F" w:rsidRDefault="00260047" w:rsidP="00260047">
            <w:pPr>
              <w:widowControl w:val="0"/>
              <w:autoSpaceDE w:val="0"/>
              <w:autoSpaceDN w:val="0"/>
              <w:adjustRightInd w:val="0"/>
              <w:spacing w:after="240" w:line="340" w:lineRule="atLeast"/>
              <w:rPr>
                <w:rFonts w:ascii="Times" w:hAnsi="Times" w:cs="Times"/>
                <w:b/>
              </w:rPr>
            </w:pPr>
            <w:r w:rsidRPr="0075569F">
              <w:rPr>
                <w:rFonts w:ascii="Times" w:hAnsi="Times" w:cs="Times"/>
                <w:b/>
              </w:rPr>
              <w:t>Co</w:t>
            </w:r>
            <w:r w:rsidR="0075569F" w:rsidRPr="0075569F">
              <w:rPr>
                <w:rFonts w:ascii="Times" w:hAnsi="Times" w:cs="Times"/>
                <w:b/>
              </w:rPr>
              <w:t>mprehensio</w:t>
            </w:r>
            <w:r w:rsidRPr="0075569F">
              <w:rPr>
                <w:rFonts w:ascii="Times" w:hAnsi="Times" w:cs="Times"/>
                <w:b/>
              </w:rPr>
              <w:t xml:space="preserve">n of Topic </w:t>
            </w:r>
          </w:p>
          <w:p w14:paraId="29547EEA" w14:textId="77777777" w:rsidR="00260047" w:rsidRPr="0075569F" w:rsidRDefault="00260047" w:rsidP="00260047">
            <w:pPr>
              <w:rPr>
                <w:b/>
              </w:rPr>
            </w:pPr>
          </w:p>
        </w:tc>
        <w:tc>
          <w:tcPr>
            <w:tcW w:w="1771" w:type="dxa"/>
          </w:tcPr>
          <w:p w14:paraId="29959DAB" w14:textId="51C6439D" w:rsidR="00260047" w:rsidRPr="0075569F" w:rsidRDefault="002520A0" w:rsidP="00260047">
            <w:pPr>
              <w:widowControl w:val="0"/>
              <w:autoSpaceDE w:val="0"/>
              <w:autoSpaceDN w:val="0"/>
              <w:adjustRightInd w:val="0"/>
              <w:spacing w:after="240" w:line="340" w:lineRule="atLeast"/>
              <w:rPr>
                <w:rFonts w:ascii="Times" w:hAnsi="Times" w:cs="Times"/>
              </w:rPr>
            </w:pPr>
            <w:r>
              <w:rPr>
                <w:rFonts w:ascii="Times" w:hAnsi="Times" w:cs="Times"/>
              </w:rPr>
              <w:t>Explanations are focused and clear.</w:t>
            </w:r>
          </w:p>
          <w:p w14:paraId="6BCE679C" w14:textId="77777777" w:rsidR="00260047" w:rsidRPr="0075569F" w:rsidRDefault="00260047" w:rsidP="00260047"/>
        </w:tc>
        <w:tc>
          <w:tcPr>
            <w:tcW w:w="1771" w:type="dxa"/>
          </w:tcPr>
          <w:p w14:paraId="6869B83E" w14:textId="40EF9D38" w:rsidR="00260047" w:rsidRPr="0075569F" w:rsidRDefault="00260047" w:rsidP="00260047">
            <w:pPr>
              <w:widowControl w:val="0"/>
              <w:autoSpaceDE w:val="0"/>
              <w:autoSpaceDN w:val="0"/>
              <w:adjustRightInd w:val="0"/>
              <w:spacing w:after="240" w:line="340" w:lineRule="atLeast"/>
              <w:rPr>
                <w:rFonts w:ascii="Times" w:hAnsi="Times" w:cs="Times"/>
              </w:rPr>
            </w:pPr>
            <w:r w:rsidRPr="0075569F">
              <w:rPr>
                <w:rFonts w:ascii="Times" w:hAnsi="Times" w:cs="Times"/>
              </w:rPr>
              <w:t>Attempts made</w:t>
            </w:r>
            <w:r w:rsidR="00CE1C61">
              <w:rPr>
                <w:rFonts w:ascii="Times" w:hAnsi="Times" w:cs="Times"/>
              </w:rPr>
              <w:t xml:space="preserve"> to</w:t>
            </w:r>
            <w:r w:rsidR="006C7380">
              <w:rPr>
                <w:rFonts w:ascii="Times" w:hAnsi="Times" w:cs="Times"/>
              </w:rPr>
              <w:t xml:space="preserve"> </w:t>
            </w:r>
            <w:r w:rsidR="00CE1C61">
              <w:rPr>
                <w:rFonts w:ascii="Times" w:hAnsi="Times" w:cs="Times"/>
              </w:rPr>
              <w:t> show comprehension of topic</w:t>
            </w:r>
          </w:p>
          <w:p w14:paraId="3ACE0401" w14:textId="77777777" w:rsidR="00260047" w:rsidRPr="0075569F" w:rsidRDefault="00260047" w:rsidP="00260047"/>
        </w:tc>
        <w:tc>
          <w:tcPr>
            <w:tcW w:w="1771" w:type="dxa"/>
          </w:tcPr>
          <w:p w14:paraId="0C7C8045" w14:textId="5D0C8291" w:rsidR="00260047" w:rsidRPr="0075569F" w:rsidRDefault="00CE1C61" w:rsidP="00260047">
            <w:pPr>
              <w:widowControl w:val="0"/>
              <w:autoSpaceDE w:val="0"/>
              <w:autoSpaceDN w:val="0"/>
              <w:adjustRightInd w:val="0"/>
              <w:spacing w:after="240" w:line="340" w:lineRule="atLeast"/>
              <w:rPr>
                <w:rFonts w:ascii="Times" w:hAnsi="Times" w:cs="Times"/>
              </w:rPr>
            </w:pPr>
            <w:r>
              <w:rPr>
                <w:rFonts w:ascii="Times" w:hAnsi="Times" w:cs="Times"/>
              </w:rPr>
              <w:t>Presentation</w:t>
            </w:r>
            <w:r w:rsidR="00260047" w:rsidRPr="0075569F">
              <w:rPr>
                <w:rFonts w:ascii="Times" w:hAnsi="Times" w:cs="Times"/>
              </w:rPr>
              <w:t xml:space="preserve"> addresses some aspects of topic, but not fully on target</w:t>
            </w:r>
            <w:r>
              <w:rPr>
                <w:rFonts w:ascii="Times" w:hAnsi="Times" w:cs="Times"/>
              </w:rPr>
              <w:t>.</w:t>
            </w:r>
            <w:r w:rsidR="00260047" w:rsidRPr="0075569F">
              <w:rPr>
                <w:rFonts w:ascii="Times" w:hAnsi="Times" w:cs="Times"/>
              </w:rPr>
              <w:t xml:space="preserve"> </w:t>
            </w:r>
          </w:p>
          <w:p w14:paraId="1F518BBE" w14:textId="77777777" w:rsidR="00260047" w:rsidRPr="0075569F" w:rsidRDefault="00260047" w:rsidP="00260047"/>
        </w:tc>
        <w:tc>
          <w:tcPr>
            <w:tcW w:w="1772" w:type="dxa"/>
          </w:tcPr>
          <w:p w14:paraId="166AC61A" w14:textId="655B3D65" w:rsidR="00260047" w:rsidRPr="0075569F" w:rsidRDefault="00CE1C61" w:rsidP="00260047">
            <w:pPr>
              <w:widowControl w:val="0"/>
              <w:autoSpaceDE w:val="0"/>
              <w:autoSpaceDN w:val="0"/>
              <w:adjustRightInd w:val="0"/>
              <w:spacing w:after="240" w:line="340" w:lineRule="atLeast"/>
              <w:rPr>
                <w:rFonts w:ascii="Times" w:hAnsi="Times" w:cs="Times"/>
              </w:rPr>
            </w:pPr>
            <w:r>
              <w:rPr>
                <w:rFonts w:ascii="Times" w:hAnsi="Times" w:cs="Times"/>
              </w:rPr>
              <w:t>Presentation is off topic.</w:t>
            </w:r>
          </w:p>
          <w:p w14:paraId="193E9144" w14:textId="77777777" w:rsidR="00260047" w:rsidRPr="0075569F" w:rsidRDefault="00260047" w:rsidP="00260047"/>
        </w:tc>
      </w:tr>
      <w:tr w:rsidR="00260047" w:rsidRPr="0075569F" w14:paraId="047C84E4" w14:textId="77777777" w:rsidTr="00260047">
        <w:tc>
          <w:tcPr>
            <w:tcW w:w="1771" w:type="dxa"/>
          </w:tcPr>
          <w:p w14:paraId="0991CD16" w14:textId="57BDDA2D" w:rsidR="00260047" w:rsidRPr="0075569F" w:rsidRDefault="00104DDE" w:rsidP="00260047">
            <w:pPr>
              <w:widowControl w:val="0"/>
              <w:autoSpaceDE w:val="0"/>
              <w:autoSpaceDN w:val="0"/>
              <w:adjustRightInd w:val="0"/>
              <w:spacing w:after="240" w:line="340" w:lineRule="atLeast"/>
              <w:rPr>
                <w:rFonts w:ascii="Times" w:hAnsi="Times" w:cs="Times"/>
                <w:b/>
              </w:rPr>
            </w:pPr>
            <w:r>
              <w:rPr>
                <w:rFonts w:ascii="Times" w:hAnsi="Times" w:cs="Times"/>
                <w:b/>
              </w:rPr>
              <w:t>Visual Aids</w:t>
            </w:r>
            <w:r w:rsidR="00237F42">
              <w:rPr>
                <w:rFonts w:ascii="Times" w:hAnsi="Times" w:cs="Times"/>
                <w:b/>
              </w:rPr>
              <w:t xml:space="preserve"> (Whiteboard, </w:t>
            </w:r>
            <w:proofErr w:type="spellStart"/>
            <w:r w:rsidR="00237F42">
              <w:rPr>
                <w:rFonts w:ascii="Times" w:hAnsi="Times" w:cs="Times"/>
                <w:b/>
              </w:rPr>
              <w:t>Powerpoint</w:t>
            </w:r>
            <w:proofErr w:type="spellEnd"/>
            <w:r w:rsidR="00237F42">
              <w:rPr>
                <w:rFonts w:ascii="Times" w:hAnsi="Times" w:cs="Times"/>
                <w:b/>
              </w:rPr>
              <w:t>, Posters, etc.)</w:t>
            </w:r>
          </w:p>
          <w:p w14:paraId="39757A31" w14:textId="77777777" w:rsidR="00260047" w:rsidRPr="0075569F" w:rsidRDefault="00260047" w:rsidP="00260047">
            <w:pPr>
              <w:rPr>
                <w:b/>
              </w:rPr>
            </w:pPr>
          </w:p>
        </w:tc>
        <w:tc>
          <w:tcPr>
            <w:tcW w:w="1771" w:type="dxa"/>
          </w:tcPr>
          <w:p w14:paraId="6ADD824A" w14:textId="0D0C6D64" w:rsidR="00260047" w:rsidRPr="0075569F" w:rsidRDefault="00237F42" w:rsidP="00260047">
            <w:pPr>
              <w:widowControl w:val="0"/>
              <w:autoSpaceDE w:val="0"/>
              <w:autoSpaceDN w:val="0"/>
              <w:adjustRightInd w:val="0"/>
              <w:spacing w:after="240" w:line="340" w:lineRule="atLeast"/>
              <w:rPr>
                <w:rFonts w:ascii="Times" w:hAnsi="Times" w:cs="Times"/>
              </w:rPr>
            </w:pPr>
            <w:r>
              <w:rPr>
                <w:rFonts w:ascii="Times" w:hAnsi="Times" w:cs="Times"/>
              </w:rPr>
              <w:t>Use of visual aids helped illustrate points clearly.</w:t>
            </w:r>
          </w:p>
          <w:p w14:paraId="4EDC3E94" w14:textId="77777777" w:rsidR="00260047" w:rsidRPr="0075569F" w:rsidRDefault="00260047" w:rsidP="00260047"/>
        </w:tc>
        <w:tc>
          <w:tcPr>
            <w:tcW w:w="1771" w:type="dxa"/>
          </w:tcPr>
          <w:p w14:paraId="72598A9B" w14:textId="37761F5B" w:rsidR="00260047" w:rsidRPr="0075569F" w:rsidRDefault="00260047" w:rsidP="00260047">
            <w:pPr>
              <w:widowControl w:val="0"/>
              <w:autoSpaceDE w:val="0"/>
              <w:autoSpaceDN w:val="0"/>
              <w:adjustRightInd w:val="0"/>
              <w:spacing w:after="240" w:line="340" w:lineRule="atLeast"/>
              <w:rPr>
                <w:rFonts w:ascii="Times" w:hAnsi="Times" w:cs="Times"/>
              </w:rPr>
            </w:pPr>
            <w:r w:rsidRPr="0075569F">
              <w:rPr>
                <w:rFonts w:ascii="Times" w:hAnsi="Times" w:cs="Times"/>
              </w:rPr>
              <w:t>Attempts made to </w:t>
            </w:r>
            <w:r w:rsidR="00237F42">
              <w:rPr>
                <w:rFonts w:ascii="Times" w:hAnsi="Times" w:cs="Times"/>
              </w:rPr>
              <w:t xml:space="preserve"> </w:t>
            </w:r>
            <w:r w:rsidRPr="0075569F">
              <w:rPr>
                <w:rFonts w:ascii="Times" w:hAnsi="Times" w:cs="Times"/>
              </w:rPr>
              <w:t xml:space="preserve">connect </w:t>
            </w:r>
            <w:r w:rsidR="00237F42">
              <w:rPr>
                <w:rFonts w:ascii="Times" w:hAnsi="Times" w:cs="Times"/>
              </w:rPr>
              <w:t>visual aids to presentation topics.</w:t>
            </w:r>
          </w:p>
          <w:p w14:paraId="70274A27" w14:textId="77777777" w:rsidR="00260047" w:rsidRPr="0075569F" w:rsidRDefault="00260047" w:rsidP="00260047"/>
        </w:tc>
        <w:tc>
          <w:tcPr>
            <w:tcW w:w="1771" w:type="dxa"/>
          </w:tcPr>
          <w:p w14:paraId="2E549F19" w14:textId="013BD995" w:rsidR="00260047" w:rsidRPr="0075569F" w:rsidRDefault="00237F42" w:rsidP="00260047">
            <w:pPr>
              <w:widowControl w:val="0"/>
              <w:autoSpaceDE w:val="0"/>
              <w:autoSpaceDN w:val="0"/>
              <w:adjustRightInd w:val="0"/>
              <w:spacing w:after="240" w:line="340" w:lineRule="atLeast"/>
              <w:rPr>
                <w:rFonts w:ascii="Times" w:hAnsi="Times" w:cs="Times"/>
              </w:rPr>
            </w:pPr>
            <w:r>
              <w:rPr>
                <w:rFonts w:ascii="Times" w:hAnsi="Times" w:cs="Times"/>
              </w:rPr>
              <w:t>Visual aids did not relate to topics being discussed.</w:t>
            </w:r>
          </w:p>
          <w:p w14:paraId="7F684F54" w14:textId="77777777" w:rsidR="00260047" w:rsidRPr="0075569F" w:rsidRDefault="00260047" w:rsidP="00260047"/>
        </w:tc>
        <w:tc>
          <w:tcPr>
            <w:tcW w:w="1772" w:type="dxa"/>
          </w:tcPr>
          <w:p w14:paraId="5FB85422" w14:textId="4DA5A18F" w:rsidR="00260047" w:rsidRPr="0075569F" w:rsidRDefault="00260047" w:rsidP="00260047">
            <w:pPr>
              <w:widowControl w:val="0"/>
              <w:autoSpaceDE w:val="0"/>
              <w:autoSpaceDN w:val="0"/>
              <w:adjustRightInd w:val="0"/>
              <w:spacing w:after="240" w:line="340" w:lineRule="atLeast"/>
              <w:rPr>
                <w:rFonts w:ascii="Times" w:hAnsi="Times" w:cs="Times"/>
              </w:rPr>
            </w:pPr>
            <w:r w:rsidRPr="0075569F">
              <w:rPr>
                <w:rFonts w:ascii="Times" w:hAnsi="Times" w:cs="Times"/>
              </w:rPr>
              <w:t xml:space="preserve">No </w:t>
            </w:r>
            <w:r w:rsidR="00237F42">
              <w:rPr>
                <w:rFonts w:ascii="Times" w:hAnsi="Times" w:cs="Times"/>
              </w:rPr>
              <w:t>visual aids were used.</w:t>
            </w:r>
          </w:p>
          <w:p w14:paraId="3D8077B1" w14:textId="77777777" w:rsidR="00260047" w:rsidRPr="0075569F" w:rsidRDefault="00260047" w:rsidP="00260047"/>
        </w:tc>
      </w:tr>
      <w:tr w:rsidR="00260047" w:rsidRPr="0075569F" w14:paraId="40405A91" w14:textId="77777777" w:rsidTr="00260047">
        <w:tc>
          <w:tcPr>
            <w:tcW w:w="1771" w:type="dxa"/>
          </w:tcPr>
          <w:p w14:paraId="3802CC29" w14:textId="62DF4A0E" w:rsidR="00260047" w:rsidRPr="0075569F" w:rsidRDefault="004C60EB" w:rsidP="00260047">
            <w:pPr>
              <w:widowControl w:val="0"/>
              <w:autoSpaceDE w:val="0"/>
              <w:autoSpaceDN w:val="0"/>
              <w:adjustRightInd w:val="0"/>
              <w:spacing w:after="240" w:line="340" w:lineRule="atLeast"/>
              <w:rPr>
                <w:rFonts w:ascii="Times" w:hAnsi="Times" w:cs="Times"/>
                <w:b/>
              </w:rPr>
            </w:pPr>
            <w:r>
              <w:rPr>
                <w:rFonts w:ascii="Times" w:hAnsi="Times" w:cs="Times"/>
                <w:b/>
              </w:rPr>
              <w:t>Use of Sources</w:t>
            </w:r>
          </w:p>
          <w:p w14:paraId="5E5F169C" w14:textId="77777777" w:rsidR="00260047" w:rsidRPr="0075569F" w:rsidRDefault="00260047" w:rsidP="00260047">
            <w:pPr>
              <w:rPr>
                <w:b/>
              </w:rPr>
            </w:pPr>
          </w:p>
        </w:tc>
        <w:tc>
          <w:tcPr>
            <w:tcW w:w="1771" w:type="dxa"/>
          </w:tcPr>
          <w:p w14:paraId="12609680" w14:textId="79BB1D19" w:rsidR="00260047" w:rsidRPr="0075569F" w:rsidRDefault="004C60EB" w:rsidP="004C60EB">
            <w:pPr>
              <w:widowControl w:val="0"/>
              <w:autoSpaceDE w:val="0"/>
              <w:autoSpaceDN w:val="0"/>
              <w:adjustRightInd w:val="0"/>
              <w:spacing w:after="240" w:line="340" w:lineRule="atLeast"/>
            </w:pPr>
            <w:r>
              <w:t>Thoughtful and comprehensive use of 3 sources.</w:t>
            </w:r>
          </w:p>
        </w:tc>
        <w:tc>
          <w:tcPr>
            <w:tcW w:w="1771" w:type="dxa"/>
          </w:tcPr>
          <w:p w14:paraId="58AC8C63" w14:textId="2B40CF94" w:rsidR="00260047" w:rsidRPr="0075569F" w:rsidRDefault="005845DC" w:rsidP="00104DDE">
            <w:pPr>
              <w:widowControl w:val="0"/>
              <w:autoSpaceDE w:val="0"/>
              <w:autoSpaceDN w:val="0"/>
              <w:adjustRightInd w:val="0"/>
              <w:spacing w:after="240" w:line="340" w:lineRule="atLeast"/>
            </w:pPr>
            <w:r>
              <w:t>Three sources used w</w:t>
            </w:r>
            <w:bookmarkStart w:id="0" w:name="_GoBack"/>
            <w:bookmarkEnd w:id="0"/>
            <w:r>
              <w:t>ell.</w:t>
            </w:r>
          </w:p>
        </w:tc>
        <w:tc>
          <w:tcPr>
            <w:tcW w:w="1771" w:type="dxa"/>
          </w:tcPr>
          <w:p w14:paraId="0A449A5E" w14:textId="203EFB71" w:rsidR="00260047" w:rsidRPr="0075569F" w:rsidRDefault="005845DC" w:rsidP="00104DDE">
            <w:pPr>
              <w:widowControl w:val="0"/>
              <w:autoSpaceDE w:val="0"/>
              <w:autoSpaceDN w:val="0"/>
              <w:adjustRightInd w:val="0"/>
              <w:spacing w:after="240" w:line="340" w:lineRule="atLeast"/>
            </w:pPr>
            <w:r>
              <w:t>Three sources used.</w:t>
            </w:r>
          </w:p>
        </w:tc>
        <w:tc>
          <w:tcPr>
            <w:tcW w:w="1772" w:type="dxa"/>
          </w:tcPr>
          <w:p w14:paraId="0A642DDE" w14:textId="32D349F7" w:rsidR="00260047" w:rsidRPr="0075569F" w:rsidRDefault="005845DC" w:rsidP="00104DDE">
            <w:pPr>
              <w:widowControl w:val="0"/>
              <w:autoSpaceDE w:val="0"/>
              <w:autoSpaceDN w:val="0"/>
              <w:adjustRightInd w:val="0"/>
              <w:spacing w:after="240" w:line="340" w:lineRule="atLeast"/>
            </w:pPr>
            <w:r>
              <w:t>Less than three sources used.</w:t>
            </w:r>
          </w:p>
        </w:tc>
      </w:tr>
      <w:tr w:rsidR="00D06E99" w:rsidRPr="0075569F" w14:paraId="3A9DEF78" w14:textId="77777777" w:rsidTr="00260047">
        <w:tc>
          <w:tcPr>
            <w:tcW w:w="1771" w:type="dxa"/>
          </w:tcPr>
          <w:p w14:paraId="33B9594E" w14:textId="10C4140B" w:rsidR="00D06E99" w:rsidRPr="0075569F" w:rsidRDefault="00CE1C61" w:rsidP="00260047">
            <w:pPr>
              <w:widowControl w:val="0"/>
              <w:autoSpaceDE w:val="0"/>
              <w:autoSpaceDN w:val="0"/>
              <w:adjustRightInd w:val="0"/>
              <w:spacing w:after="240" w:line="340" w:lineRule="atLeast"/>
              <w:rPr>
                <w:rFonts w:ascii="Times" w:hAnsi="Times" w:cs="Times"/>
                <w:b/>
              </w:rPr>
            </w:pPr>
            <w:r>
              <w:rPr>
                <w:rFonts w:ascii="Times" w:hAnsi="Times" w:cs="Times"/>
                <w:b/>
              </w:rPr>
              <w:t>Ability to Answer Questions</w:t>
            </w:r>
          </w:p>
        </w:tc>
        <w:tc>
          <w:tcPr>
            <w:tcW w:w="1771" w:type="dxa"/>
          </w:tcPr>
          <w:p w14:paraId="68A3E684" w14:textId="180CC689" w:rsidR="00D06E99" w:rsidRPr="0075569F" w:rsidRDefault="00CE1C61" w:rsidP="00CE1C61">
            <w:pPr>
              <w:widowControl w:val="0"/>
              <w:autoSpaceDE w:val="0"/>
              <w:autoSpaceDN w:val="0"/>
              <w:adjustRightInd w:val="0"/>
              <w:spacing w:after="240" w:line="340" w:lineRule="atLeast"/>
              <w:rPr>
                <w:rFonts w:ascii="Times" w:hAnsi="Times" w:cs="Times"/>
              </w:rPr>
            </w:pPr>
            <w:r>
              <w:rPr>
                <w:rFonts w:ascii="Times" w:hAnsi="Times" w:cs="Times"/>
              </w:rPr>
              <w:t>Questions are answered in a thoughtful, factually correct, and respectful way.</w:t>
            </w:r>
          </w:p>
        </w:tc>
        <w:tc>
          <w:tcPr>
            <w:tcW w:w="1771" w:type="dxa"/>
          </w:tcPr>
          <w:p w14:paraId="72CF4658" w14:textId="0BB0CB9B" w:rsidR="00D06E99" w:rsidRPr="0075569F" w:rsidRDefault="00CE1C61" w:rsidP="00260047">
            <w:pPr>
              <w:widowControl w:val="0"/>
              <w:autoSpaceDE w:val="0"/>
              <w:autoSpaceDN w:val="0"/>
              <w:adjustRightInd w:val="0"/>
              <w:spacing w:after="240" w:line="340" w:lineRule="atLeast"/>
              <w:rPr>
                <w:rFonts w:ascii="Times" w:hAnsi="Times" w:cs="Times"/>
              </w:rPr>
            </w:pPr>
            <w:r>
              <w:rPr>
                <w:rFonts w:ascii="Times" w:hAnsi="Times" w:cs="Times"/>
              </w:rPr>
              <w:t>Some questions are answered in a thoughtful, factually correct, and respectful way.</w:t>
            </w:r>
          </w:p>
        </w:tc>
        <w:tc>
          <w:tcPr>
            <w:tcW w:w="1771" w:type="dxa"/>
          </w:tcPr>
          <w:p w14:paraId="14CA897E" w14:textId="77777777" w:rsidR="00D06E99" w:rsidRPr="0075569F" w:rsidRDefault="00D06E99" w:rsidP="00260047">
            <w:pPr>
              <w:widowControl w:val="0"/>
              <w:autoSpaceDE w:val="0"/>
              <w:autoSpaceDN w:val="0"/>
              <w:adjustRightInd w:val="0"/>
              <w:spacing w:after="240" w:line="340" w:lineRule="atLeast"/>
              <w:rPr>
                <w:rFonts w:ascii="Times" w:hAnsi="Times" w:cs="Times"/>
              </w:rPr>
            </w:pPr>
          </w:p>
        </w:tc>
        <w:tc>
          <w:tcPr>
            <w:tcW w:w="1772" w:type="dxa"/>
          </w:tcPr>
          <w:p w14:paraId="3909736D" w14:textId="1426BAE3" w:rsidR="00D06E99" w:rsidRPr="0075569F" w:rsidRDefault="00CE1C61" w:rsidP="00260047">
            <w:pPr>
              <w:widowControl w:val="0"/>
              <w:autoSpaceDE w:val="0"/>
              <w:autoSpaceDN w:val="0"/>
              <w:adjustRightInd w:val="0"/>
              <w:spacing w:after="240" w:line="340" w:lineRule="atLeast"/>
              <w:rPr>
                <w:rFonts w:ascii="Times" w:hAnsi="Times" w:cs="Times"/>
              </w:rPr>
            </w:pPr>
            <w:r>
              <w:rPr>
                <w:rFonts w:ascii="Times" w:hAnsi="Times" w:cs="Times"/>
              </w:rPr>
              <w:t>Answers to questions are not relevant to the questions asked.</w:t>
            </w:r>
          </w:p>
        </w:tc>
      </w:tr>
      <w:tr w:rsidR="00BE3043" w:rsidRPr="0075569F" w14:paraId="69532A63" w14:textId="77777777" w:rsidTr="00260047">
        <w:tc>
          <w:tcPr>
            <w:tcW w:w="1771" w:type="dxa"/>
          </w:tcPr>
          <w:p w14:paraId="192C480A" w14:textId="41F70383" w:rsidR="00BE3043" w:rsidRPr="0075569F" w:rsidRDefault="002520A0" w:rsidP="00260047">
            <w:pPr>
              <w:widowControl w:val="0"/>
              <w:autoSpaceDE w:val="0"/>
              <w:autoSpaceDN w:val="0"/>
              <w:adjustRightInd w:val="0"/>
              <w:spacing w:after="240" w:line="340" w:lineRule="atLeast"/>
              <w:rPr>
                <w:rFonts w:ascii="Times" w:hAnsi="Times" w:cs="Times"/>
                <w:b/>
              </w:rPr>
            </w:pPr>
            <w:r>
              <w:rPr>
                <w:rFonts w:ascii="Times" w:hAnsi="Times" w:cs="Times"/>
                <w:b/>
              </w:rPr>
              <w:t>Length</w:t>
            </w:r>
          </w:p>
        </w:tc>
        <w:tc>
          <w:tcPr>
            <w:tcW w:w="1771" w:type="dxa"/>
          </w:tcPr>
          <w:p w14:paraId="52D46E5D" w14:textId="3C4E97D3" w:rsidR="00BE3043" w:rsidRPr="0075569F" w:rsidRDefault="002520A0" w:rsidP="00260047">
            <w:pPr>
              <w:widowControl w:val="0"/>
              <w:autoSpaceDE w:val="0"/>
              <w:autoSpaceDN w:val="0"/>
              <w:adjustRightInd w:val="0"/>
              <w:spacing w:after="240" w:line="340" w:lineRule="atLeast"/>
              <w:rPr>
                <w:rFonts w:ascii="Times" w:hAnsi="Times" w:cs="Times"/>
              </w:rPr>
            </w:pPr>
            <w:r>
              <w:rPr>
                <w:rFonts w:ascii="Times" w:hAnsi="Times" w:cs="Times"/>
              </w:rPr>
              <w:t>Your presentation covered all the material you set out to cover in 30 minutes.</w:t>
            </w:r>
          </w:p>
        </w:tc>
        <w:tc>
          <w:tcPr>
            <w:tcW w:w="1771" w:type="dxa"/>
          </w:tcPr>
          <w:p w14:paraId="3A9AD19C" w14:textId="3F74C01C" w:rsidR="00BE3043" w:rsidRPr="0075569F" w:rsidRDefault="002520A0" w:rsidP="00260047">
            <w:pPr>
              <w:widowControl w:val="0"/>
              <w:autoSpaceDE w:val="0"/>
              <w:autoSpaceDN w:val="0"/>
              <w:adjustRightInd w:val="0"/>
              <w:spacing w:after="240" w:line="340" w:lineRule="atLeast"/>
              <w:rPr>
                <w:rFonts w:ascii="Times" w:hAnsi="Times" w:cs="Times"/>
              </w:rPr>
            </w:pPr>
            <w:r>
              <w:rPr>
                <w:rFonts w:ascii="Times" w:hAnsi="Times" w:cs="Times"/>
              </w:rPr>
              <w:t>Your presentation was slightly less than or over the allotted time.</w:t>
            </w:r>
          </w:p>
        </w:tc>
        <w:tc>
          <w:tcPr>
            <w:tcW w:w="1771" w:type="dxa"/>
          </w:tcPr>
          <w:p w14:paraId="60680FC2" w14:textId="1B80835F" w:rsidR="00BE3043" w:rsidRPr="0075569F" w:rsidRDefault="002520A0" w:rsidP="00260047">
            <w:pPr>
              <w:widowControl w:val="0"/>
              <w:autoSpaceDE w:val="0"/>
              <w:autoSpaceDN w:val="0"/>
              <w:adjustRightInd w:val="0"/>
              <w:spacing w:after="240" w:line="340" w:lineRule="atLeast"/>
              <w:rPr>
                <w:rFonts w:ascii="Times" w:hAnsi="Times" w:cs="Times"/>
              </w:rPr>
            </w:pPr>
            <w:r>
              <w:rPr>
                <w:rFonts w:ascii="Times" w:hAnsi="Times" w:cs="Times"/>
              </w:rPr>
              <w:t>Your presentation was moderately shortly or longer than needed.</w:t>
            </w:r>
          </w:p>
        </w:tc>
        <w:tc>
          <w:tcPr>
            <w:tcW w:w="1772" w:type="dxa"/>
          </w:tcPr>
          <w:p w14:paraId="13316743" w14:textId="3B604D0C" w:rsidR="00BE3043" w:rsidRPr="0075569F" w:rsidRDefault="002520A0" w:rsidP="00260047">
            <w:pPr>
              <w:widowControl w:val="0"/>
              <w:autoSpaceDE w:val="0"/>
              <w:autoSpaceDN w:val="0"/>
              <w:adjustRightInd w:val="0"/>
              <w:spacing w:after="240" w:line="340" w:lineRule="atLeast"/>
              <w:rPr>
                <w:rFonts w:ascii="Times" w:hAnsi="Times" w:cs="Times"/>
              </w:rPr>
            </w:pPr>
            <w:r>
              <w:rPr>
                <w:rFonts w:ascii="Times" w:hAnsi="Times" w:cs="Times"/>
              </w:rPr>
              <w:t>Your presentation was over 10 minutes off of the allotted time.</w:t>
            </w:r>
          </w:p>
        </w:tc>
      </w:tr>
    </w:tbl>
    <w:p w14:paraId="7FDF3A00" w14:textId="77777777" w:rsidR="00260047" w:rsidRDefault="00260047" w:rsidP="00260047"/>
    <w:sectPr w:rsidR="00260047" w:rsidSect="007602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C4C5B"/>
    <w:multiLevelType w:val="hybridMultilevel"/>
    <w:tmpl w:val="F5240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B3"/>
    <w:rsid w:val="00104DDE"/>
    <w:rsid w:val="00237F42"/>
    <w:rsid w:val="002520A0"/>
    <w:rsid w:val="00260047"/>
    <w:rsid w:val="00260CF8"/>
    <w:rsid w:val="0026577D"/>
    <w:rsid w:val="003E5298"/>
    <w:rsid w:val="004807F9"/>
    <w:rsid w:val="004C60EB"/>
    <w:rsid w:val="005845DC"/>
    <w:rsid w:val="006C7380"/>
    <w:rsid w:val="0075569F"/>
    <w:rsid w:val="0076020F"/>
    <w:rsid w:val="008415D5"/>
    <w:rsid w:val="008949B8"/>
    <w:rsid w:val="008B7FC5"/>
    <w:rsid w:val="00955EC7"/>
    <w:rsid w:val="00A927A3"/>
    <w:rsid w:val="00AD6FD9"/>
    <w:rsid w:val="00BE3043"/>
    <w:rsid w:val="00C54032"/>
    <w:rsid w:val="00C82689"/>
    <w:rsid w:val="00C97EFC"/>
    <w:rsid w:val="00CE1C61"/>
    <w:rsid w:val="00D06E99"/>
    <w:rsid w:val="00D13AB1"/>
    <w:rsid w:val="00E24828"/>
    <w:rsid w:val="00F166B3"/>
    <w:rsid w:val="00FB7B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D5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047"/>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260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0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047"/>
    <w:rPr>
      <w:rFonts w:ascii="Lucida Grande" w:hAnsi="Lucida Grande" w:cs="Lucida Grande"/>
      <w:sz w:val="18"/>
      <w:szCs w:val="18"/>
    </w:rPr>
  </w:style>
  <w:style w:type="paragraph" w:styleId="ListParagraph">
    <w:name w:val="List Paragraph"/>
    <w:basedOn w:val="Normal"/>
    <w:uiPriority w:val="34"/>
    <w:qFormat/>
    <w:rsid w:val="00104D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047"/>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260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0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047"/>
    <w:rPr>
      <w:rFonts w:ascii="Lucida Grande" w:hAnsi="Lucida Grande" w:cs="Lucida Grande"/>
      <w:sz w:val="18"/>
      <w:szCs w:val="18"/>
    </w:rPr>
  </w:style>
  <w:style w:type="paragraph" w:styleId="ListParagraph">
    <w:name w:val="List Paragraph"/>
    <w:basedOn w:val="Normal"/>
    <w:uiPriority w:val="34"/>
    <w:qFormat/>
    <w:rsid w:val="00104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394852">
      <w:bodyDiv w:val="1"/>
      <w:marLeft w:val="0"/>
      <w:marRight w:val="0"/>
      <w:marTop w:val="0"/>
      <w:marBottom w:val="0"/>
      <w:divBdr>
        <w:top w:val="none" w:sz="0" w:space="0" w:color="auto"/>
        <w:left w:val="none" w:sz="0" w:space="0" w:color="auto"/>
        <w:bottom w:val="none" w:sz="0" w:space="0" w:color="auto"/>
        <w:right w:val="none" w:sz="0" w:space="0" w:color="auto"/>
      </w:divBdr>
      <w:divsChild>
        <w:div w:id="1599633035">
          <w:marLeft w:val="0"/>
          <w:marRight w:val="0"/>
          <w:marTop w:val="0"/>
          <w:marBottom w:val="0"/>
          <w:divBdr>
            <w:top w:val="none" w:sz="0" w:space="0" w:color="auto"/>
            <w:left w:val="none" w:sz="0" w:space="0" w:color="auto"/>
            <w:bottom w:val="none" w:sz="0" w:space="0" w:color="auto"/>
            <w:right w:val="none" w:sz="0" w:space="0" w:color="auto"/>
          </w:divBdr>
          <w:divsChild>
            <w:div w:id="1337072407">
              <w:marLeft w:val="0"/>
              <w:marRight w:val="0"/>
              <w:marTop w:val="0"/>
              <w:marBottom w:val="0"/>
              <w:divBdr>
                <w:top w:val="none" w:sz="0" w:space="0" w:color="auto"/>
                <w:left w:val="none" w:sz="0" w:space="0" w:color="auto"/>
                <w:bottom w:val="none" w:sz="0" w:space="0" w:color="auto"/>
                <w:right w:val="none" w:sz="0" w:space="0" w:color="auto"/>
              </w:divBdr>
              <w:divsChild>
                <w:div w:id="18278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536</Words>
  <Characters>3058</Characters>
  <Application>Microsoft Macintosh Word</Application>
  <DocSecurity>0</DocSecurity>
  <Lines>25</Lines>
  <Paragraphs>7</Paragraphs>
  <ScaleCrop>false</ScaleCrop>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Cohle</dc:creator>
  <cp:keywords/>
  <dc:description/>
  <cp:lastModifiedBy>Zachary Cohle</cp:lastModifiedBy>
  <cp:revision>24</cp:revision>
  <dcterms:created xsi:type="dcterms:W3CDTF">2018-06-29T22:16:00Z</dcterms:created>
  <dcterms:modified xsi:type="dcterms:W3CDTF">2018-08-27T16:06:00Z</dcterms:modified>
</cp:coreProperties>
</file>